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05B" w:rsidRPr="00D245AD" w:rsidRDefault="005A305B" w:rsidP="005C598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245AD">
        <w:rPr>
          <w:rFonts w:ascii="Arial" w:hAnsi="Arial" w:cs="Arial"/>
          <w:b/>
          <w:bCs/>
          <w:sz w:val="20"/>
          <w:szCs w:val="20"/>
        </w:rPr>
        <w:t>ELŐSZERZŐDÉS</w:t>
      </w:r>
    </w:p>
    <w:p w:rsidR="005C5987" w:rsidRPr="00D245AD" w:rsidRDefault="005A305B" w:rsidP="005C598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245AD">
        <w:rPr>
          <w:rFonts w:ascii="Arial" w:hAnsi="Arial" w:cs="Arial"/>
          <w:b/>
          <w:bCs/>
          <w:sz w:val="20"/>
          <w:szCs w:val="20"/>
        </w:rPr>
        <w:t xml:space="preserve">FOGORVOSI </w:t>
      </w:r>
      <w:r w:rsidR="005C5987" w:rsidRPr="00D245AD">
        <w:rPr>
          <w:rFonts w:ascii="Arial" w:hAnsi="Arial" w:cs="Arial"/>
          <w:b/>
          <w:bCs/>
          <w:sz w:val="20"/>
          <w:szCs w:val="20"/>
        </w:rPr>
        <w:t>FELADAT</w:t>
      </w:r>
      <w:r w:rsidRPr="00D245AD">
        <w:rPr>
          <w:rFonts w:ascii="Arial" w:hAnsi="Arial" w:cs="Arial"/>
          <w:b/>
          <w:bCs/>
          <w:sz w:val="20"/>
          <w:szCs w:val="20"/>
        </w:rPr>
        <w:t>-</w:t>
      </w:r>
      <w:r w:rsidR="005C5987" w:rsidRPr="00D245AD">
        <w:rPr>
          <w:rFonts w:ascii="Arial" w:hAnsi="Arial" w:cs="Arial"/>
          <w:b/>
          <w:bCs/>
          <w:sz w:val="20"/>
          <w:szCs w:val="20"/>
        </w:rPr>
        <w:t>ELLÁTÁS</w:t>
      </w:r>
      <w:r w:rsidRPr="00D245AD">
        <w:rPr>
          <w:rFonts w:ascii="Arial" w:hAnsi="Arial" w:cs="Arial"/>
          <w:b/>
          <w:bCs/>
          <w:sz w:val="20"/>
          <w:szCs w:val="20"/>
        </w:rPr>
        <w:t xml:space="preserve">I </w:t>
      </w:r>
      <w:r w:rsidR="005C5987" w:rsidRPr="00D245AD">
        <w:rPr>
          <w:rFonts w:ascii="Arial" w:hAnsi="Arial" w:cs="Arial"/>
          <w:b/>
          <w:bCs/>
          <w:sz w:val="20"/>
          <w:szCs w:val="20"/>
        </w:rPr>
        <w:t>SZERZŐDÉS</w:t>
      </w:r>
    </w:p>
    <w:p w:rsidR="005A305B" w:rsidRPr="00D245AD" w:rsidRDefault="005A305B" w:rsidP="005C598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megkötésére</w:t>
      </w:r>
    </w:p>
    <w:p w:rsidR="005C5987" w:rsidRPr="00D245AD" w:rsidRDefault="005C5987" w:rsidP="005C598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245AD">
        <w:rPr>
          <w:rFonts w:ascii="Arial" w:hAnsi="Arial" w:cs="Arial"/>
          <w:b/>
          <w:bCs/>
          <w:sz w:val="20"/>
          <w:szCs w:val="20"/>
        </w:rPr>
        <w:t>hévízi 1. számú vegyes fogorvosi körzet</w:t>
      </w:r>
    </w:p>
    <w:p w:rsidR="0004455D" w:rsidRPr="00D245AD" w:rsidRDefault="0004455D" w:rsidP="005C598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04455D" w:rsidRPr="00D245AD" w:rsidRDefault="0004455D" w:rsidP="005C598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04455D" w:rsidRPr="00D245AD" w:rsidRDefault="0004455D" w:rsidP="0004455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egyrészről </w:t>
      </w:r>
      <w:r w:rsidRPr="00D245AD">
        <w:rPr>
          <w:rFonts w:ascii="Arial" w:hAnsi="Arial" w:cs="Arial"/>
          <w:b/>
          <w:bCs/>
          <w:sz w:val="20"/>
          <w:szCs w:val="20"/>
        </w:rPr>
        <w:t>Hévíz Város Önkormányzat</w:t>
      </w:r>
      <w:r w:rsidRPr="00D245AD">
        <w:rPr>
          <w:rFonts w:ascii="Arial" w:hAnsi="Arial" w:cs="Arial"/>
          <w:sz w:val="20"/>
          <w:szCs w:val="20"/>
        </w:rPr>
        <w:t xml:space="preserve"> (székhelye: 8380 Hévíz, Kossuth Lajos u. 1., képviseli: Papp Gábor polgármester, adószám</w:t>
      </w:r>
      <w:r w:rsidRPr="00D245AD">
        <w:rPr>
          <w:rFonts w:ascii="Arial" w:hAnsi="Arial" w:cs="Arial"/>
          <w:color w:val="FF0000"/>
          <w:sz w:val="20"/>
          <w:szCs w:val="20"/>
        </w:rPr>
        <w:t>:</w:t>
      </w:r>
      <w:r w:rsidRPr="00D245AD">
        <w:rPr>
          <w:rFonts w:ascii="Arial" w:hAnsi="Arial" w:cs="Arial"/>
          <w:sz w:val="20"/>
          <w:szCs w:val="20"/>
        </w:rPr>
        <w:t xml:space="preserve"> 15734374-2-20, bankszámlaszáma: 11749039 – 15432429, statisztikai számjele: 15734374-8411-321-20),</w:t>
      </w:r>
      <w:r w:rsidRPr="00D245A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4455D" w:rsidRPr="00D245AD" w:rsidRDefault="0004455D" w:rsidP="0004455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4455D" w:rsidRPr="00D245AD" w:rsidRDefault="0004455D" w:rsidP="0004455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/>
          <w:sz w:val="20"/>
          <w:szCs w:val="20"/>
        </w:rPr>
        <w:t>Felsőpáhok Község Önkormányzata</w:t>
      </w:r>
      <w:r w:rsidRPr="00D245AD">
        <w:rPr>
          <w:rFonts w:ascii="Arial" w:hAnsi="Arial" w:cs="Arial"/>
          <w:sz w:val="20"/>
          <w:szCs w:val="20"/>
        </w:rPr>
        <w:t xml:space="preserve"> (cím: 8395 Felsőpáhok, Szent István u. 67. adószám: 15734501-1-20, törzsszám: 734509, statisztikai számjel: 15734501-8411-321-20 képviseletében eljár: Prótár Richárd Krisztián polgármester),</w:t>
      </w:r>
    </w:p>
    <w:p w:rsidR="0004455D" w:rsidRPr="00D245AD" w:rsidRDefault="0004455D" w:rsidP="0004455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4455D" w:rsidRPr="00D245AD" w:rsidRDefault="0004455D" w:rsidP="0004455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/>
          <w:sz w:val="20"/>
          <w:szCs w:val="20"/>
        </w:rPr>
        <w:t>Nemesbük Község Önkormányzata</w:t>
      </w:r>
      <w:r w:rsidRPr="00D245AD">
        <w:rPr>
          <w:rFonts w:ascii="Arial" w:hAnsi="Arial" w:cs="Arial"/>
          <w:sz w:val="20"/>
          <w:szCs w:val="20"/>
        </w:rPr>
        <w:t xml:space="preserve"> (cím: 8371 Nemesbük, Petőfi u. 1. adószám: 15435831-1-20, törzsszám: 435833, statisztikai számjel: 15435831-8411-321-20, képviseletében eljár: Dr. </w:t>
      </w:r>
      <w:proofErr w:type="spellStart"/>
      <w:r w:rsidRPr="00D245AD">
        <w:rPr>
          <w:rFonts w:ascii="Arial" w:hAnsi="Arial" w:cs="Arial"/>
          <w:sz w:val="20"/>
          <w:szCs w:val="20"/>
        </w:rPr>
        <w:t>Simotics</w:t>
      </w:r>
      <w:proofErr w:type="spellEnd"/>
      <w:r w:rsidRPr="00D245AD">
        <w:rPr>
          <w:rFonts w:ascii="Arial" w:hAnsi="Arial" w:cs="Arial"/>
          <w:sz w:val="20"/>
          <w:szCs w:val="20"/>
        </w:rPr>
        <w:t xml:space="preserve"> Barnabás polgármester),</w:t>
      </w:r>
    </w:p>
    <w:p w:rsidR="0004455D" w:rsidRPr="00D245AD" w:rsidRDefault="0004455D" w:rsidP="0004455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4455D" w:rsidRPr="00D245AD" w:rsidRDefault="0004455D" w:rsidP="0004455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/>
          <w:sz w:val="20"/>
          <w:szCs w:val="20"/>
        </w:rPr>
        <w:t>Vindornyalak Község Önkormányzata</w:t>
      </w:r>
      <w:r w:rsidRPr="00D245AD">
        <w:rPr>
          <w:rFonts w:ascii="Arial" w:hAnsi="Arial" w:cs="Arial"/>
          <w:sz w:val="20"/>
          <w:szCs w:val="20"/>
        </w:rPr>
        <w:t xml:space="preserve"> (cím: 8353 Vindornyalak, Bástya tér 2., adószám: 15435965-1-20, törzsszám: 4359, statisztikai számjel: 15435965-8411-321-20, képviseletében eljár: Kovács János polgármester),</w:t>
      </w:r>
      <w:r w:rsidR="005D1888" w:rsidRPr="00D245AD">
        <w:rPr>
          <w:rFonts w:ascii="Arial" w:hAnsi="Arial" w:cs="Arial"/>
          <w:sz w:val="20"/>
          <w:szCs w:val="20"/>
        </w:rPr>
        <w:t xml:space="preserve"> </w:t>
      </w:r>
      <w:r w:rsidRPr="00D245AD">
        <w:rPr>
          <w:rFonts w:ascii="Arial" w:hAnsi="Arial" w:cs="Arial"/>
          <w:sz w:val="20"/>
          <w:szCs w:val="20"/>
        </w:rPr>
        <w:t xml:space="preserve">mint megbízó Önkormányzatok, (továbbiakban: </w:t>
      </w:r>
      <w:r w:rsidRPr="00D245AD">
        <w:rPr>
          <w:rFonts w:ascii="Arial" w:hAnsi="Arial" w:cs="Arial"/>
          <w:b/>
          <w:sz w:val="20"/>
          <w:szCs w:val="20"/>
        </w:rPr>
        <w:t>Megbízók</w:t>
      </w:r>
      <w:r w:rsidRPr="00D245AD">
        <w:rPr>
          <w:rFonts w:ascii="Arial" w:hAnsi="Arial" w:cs="Arial"/>
          <w:sz w:val="20"/>
          <w:szCs w:val="20"/>
        </w:rPr>
        <w:t>),</w:t>
      </w:r>
    </w:p>
    <w:p w:rsidR="005C5987" w:rsidRPr="00D245AD" w:rsidRDefault="005C5987" w:rsidP="005C59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</w:t>
      </w:r>
    </w:p>
    <w:p w:rsidR="00C750B3" w:rsidRPr="00D245AD" w:rsidRDefault="005C5987" w:rsidP="005C59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másrészről </w:t>
      </w:r>
      <w:r w:rsidRPr="00D245AD">
        <w:rPr>
          <w:rFonts w:ascii="Arial" w:hAnsi="Arial" w:cs="Arial"/>
          <w:b/>
          <w:bCs/>
          <w:sz w:val="20"/>
          <w:szCs w:val="20"/>
        </w:rPr>
        <w:t xml:space="preserve">Dr. Horváth Mariann Rita, </w:t>
      </w:r>
      <w:r w:rsidRPr="00D245AD">
        <w:rPr>
          <w:rFonts w:ascii="Arial" w:hAnsi="Arial" w:cs="Arial"/>
          <w:sz w:val="20"/>
          <w:szCs w:val="20"/>
        </w:rPr>
        <w:t>(</w:t>
      </w:r>
      <w:r w:rsidR="005A305B" w:rsidRPr="00D245AD">
        <w:rPr>
          <w:rFonts w:ascii="Arial" w:hAnsi="Arial" w:cs="Arial"/>
          <w:sz w:val="20"/>
          <w:szCs w:val="20"/>
        </w:rPr>
        <w:t xml:space="preserve">8380 </w:t>
      </w:r>
      <w:proofErr w:type="gramStart"/>
      <w:r w:rsidR="005A305B" w:rsidRPr="00D245AD">
        <w:rPr>
          <w:rFonts w:ascii="Arial" w:hAnsi="Arial" w:cs="Arial"/>
          <w:sz w:val="20"/>
          <w:szCs w:val="20"/>
        </w:rPr>
        <w:t>Hévíz,  …</w:t>
      </w:r>
      <w:proofErr w:type="gramEnd"/>
      <w:r w:rsidR="005A305B" w:rsidRPr="00D245AD">
        <w:rPr>
          <w:rFonts w:ascii="Arial" w:hAnsi="Arial" w:cs="Arial"/>
          <w:sz w:val="20"/>
          <w:szCs w:val="20"/>
        </w:rPr>
        <w:t>………..)</w:t>
      </w:r>
      <w:r w:rsidRPr="00D245AD">
        <w:rPr>
          <w:rFonts w:ascii="Arial" w:hAnsi="Arial" w:cs="Arial"/>
          <w:sz w:val="20"/>
          <w:szCs w:val="20"/>
        </w:rPr>
        <w:t xml:space="preserve">, pecsétszáma: 57028, MOK tagsági igazolvány kártyaszáma: ………………működési nyilvántartási igazolványszáma: ………….) - a </w:t>
      </w:r>
      <w:r w:rsidR="00163D8F" w:rsidRPr="00D245AD">
        <w:rPr>
          <w:rFonts w:ascii="Arial" w:hAnsi="Arial" w:cs="Arial"/>
          <w:sz w:val="20"/>
          <w:szCs w:val="20"/>
        </w:rPr>
        <w:t xml:space="preserve">fog- és szájbetegségek szakorvosa </w:t>
      </w:r>
      <w:r w:rsidRPr="00D245AD">
        <w:rPr>
          <w:rFonts w:ascii="Arial" w:hAnsi="Arial" w:cs="Arial"/>
          <w:sz w:val="20"/>
          <w:szCs w:val="20"/>
        </w:rPr>
        <w:t xml:space="preserve">(továbbiakban: </w:t>
      </w:r>
      <w:r w:rsidRPr="00D245AD">
        <w:rPr>
          <w:rFonts w:ascii="Arial" w:hAnsi="Arial" w:cs="Arial"/>
          <w:b/>
          <w:bCs/>
          <w:sz w:val="20"/>
          <w:szCs w:val="20"/>
        </w:rPr>
        <w:t>Fogorvos)</w:t>
      </w:r>
      <w:r w:rsidRPr="00D245AD">
        <w:rPr>
          <w:rFonts w:ascii="Arial" w:hAnsi="Arial" w:cs="Arial"/>
          <w:sz w:val="20"/>
          <w:szCs w:val="20"/>
        </w:rPr>
        <w:t xml:space="preserve"> - között, </w:t>
      </w:r>
    </w:p>
    <w:p w:rsidR="00C750B3" w:rsidRPr="00D245AD" w:rsidRDefault="00C750B3" w:rsidP="005C598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C5987" w:rsidRPr="00D245AD" w:rsidRDefault="00C750B3" w:rsidP="005C59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a továbbiakban együtt: </w:t>
      </w:r>
      <w:r w:rsidRPr="00D245AD">
        <w:rPr>
          <w:rFonts w:ascii="Arial" w:hAnsi="Arial" w:cs="Arial"/>
          <w:b/>
          <w:sz w:val="20"/>
          <w:szCs w:val="20"/>
        </w:rPr>
        <w:t>Felek</w:t>
      </w:r>
      <w:r w:rsidRPr="00D245AD">
        <w:rPr>
          <w:rFonts w:ascii="Arial" w:hAnsi="Arial" w:cs="Arial"/>
          <w:sz w:val="20"/>
          <w:szCs w:val="20"/>
        </w:rPr>
        <w:t xml:space="preserve"> </w:t>
      </w:r>
      <w:r w:rsidR="005C5987" w:rsidRPr="00D245AD">
        <w:rPr>
          <w:rFonts w:ascii="Arial" w:hAnsi="Arial" w:cs="Arial"/>
          <w:sz w:val="20"/>
          <w:szCs w:val="20"/>
        </w:rPr>
        <w:t>a mai napon a következő feltételekkel:</w:t>
      </w:r>
    </w:p>
    <w:p w:rsidR="00C750B3" w:rsidRPr="00D245AD" w:rsidRDefault="005C5987" w:rsidP="00C750B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</w:t>
      </w:r>
    </w:p>
    <w:p w:rsidR="005C5987" w:rsidRPr="00D245AD" w:rsidRDefault="005C5987" w:rsidP="00C750B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Cs/>
          <w:sz w:val="20"/>
          <w:szCs w:val="20"/>
        </w:rPr>
        <w:t xml:space="preserve">Az egészségügyi alapellátásról szóló 2015. évi CXXIII. törvény 5. § (1) bekezdés </w:t>
      </w:r>
      <w:r w:rsidRPr="00D245AD">
        <w:rPr>
          <w:rFonts w:ascii="Arial" w:hAnsi="Arial" w:cs="Arial"/>
          <w:bCs/>
          <w:i/>
          <w:iCs/>
          <w:sz w:val="20"/>
          <w:szCs w:val="20"/>
        </w:rPr>
        <w:t>b)</w:t>
      </w:r>
      <w:r w:rsidRPr="00D245AD">
        <w:rPr>
          <w:rFonts w:ascii="Arial" w:hAnsi="Arial" w:cs="Arial"/>
          <w:bCs/>
          <w:sz w:val="20"/>
          <w:szCs w:val="20"/>
        </w:rPr>
        <w:t xml:space="preserve"> pontja alapján a települési önkormányzat az egészségügyi alapellátás körében gondoskodik a fogorvosi alapellátásról, a 6. § (1) bekezdése alapján a települési önkormányzat képviselő-testülete - a Kormány által kijelölt praxiskezelő által megadott szempontokat figyelembe véve - rendeletben megállapítja és kialakítja az egészségügyi alapellátások körzeteit</w:t>
      </w:r>
      <w:r w:rsidR="00E35121" w:rsidRPr="00D245AD">
        <w:rPr>
          <w:rFonts w:ascii="Arial" w:hAnsi="Arial" w:cs="Arial"/>
          <w:bCs/>
          <w:sz w:val="20"/>
          <w:szCs w:val="20"/>
        </w:rPr>
        <w:t>, t</w:t>
      </w:r>
      <w:r w:rsidRPr="00D245AD">
        <w:rPr>
          <w:rFonts w:ascii="Arial" w:hAnsi="Arial" w:cs="Arial"/>
          <w:bCs/>
          <w:sz w:val="20"/>
          <w:szCs w:val="20"/>
        </w:rPr>
        <w:t>öbb településre is kiterjedő ellátás esetén a körzet székhelyét az érintett települési önkormányzatok erre irányuló megállapodásban határozzák meg.</w:t>
      </w:r>
    </w:p>
    <w:p w:rsidR="005C5987" w:rsidRPr="00D245AD" w:rsidRDefault="00BC78D8" w:rsidP="005C59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Jelen előszerződés</w:t>
      </w:r>
      <w:r w:rsidR="005C5987" w:rsidRPr="00D245AD">
        <w:rPr>
          <w:rFonts w:ascii="Arial" w:hAnsi="Arial" w:cs="Arial"/>
          <w:sz w:val="20"/>
          <w:szCs w:val="20"/>
        </w:rPr>
        <w:t xml:space="preserve"> megkötése során </w:t>
      </w:r>
      <w:r w:rsidRPr="00D245AD">
        <w:rPr>
          <w:rFonts w:ascii="Arial" w:hAnsi="Arial" w:cs="Arial"/>
          <w:sz w:val="20"/>
          <w:szCs w:val="20"/>
        </w:rPr>
        <w:t>F</w:t>
      </w:r>
      <w:r w:rsidR="005C5987" w:rsidRPr="00D245AD">
        <w:rPr>
          <w:rFonts w:ascii="Arial" w:hAnsi="Arial" w:cs="Arial"/>
          <w:sz w:val="20"/>
          <w:szCs w:val="20"/>
        </w:rPr>
        <w:t xml:space="preserve">elek figyelemmel voltak az önkormányzatokat terhelő egészségügyi alapellátási kötelezettség biztosítása érdekében, a kötelező egészségbiztosítás ellátásairól szóló 1997. évi LXXXIII. törvény (a továbbiakban: </w:t>
      </w:r>
      <w:proofErr w:type="spellStart"/>
      <w:r w:rsidR="005C5987" w:rsidRPr="00D245AD">
        <w:rPr>
          <w:rFonts w:ascii="Arial" w:hAnsi="Arial" w:cs="Arial"/>
          <w:sz w:val="20"/>
          <w:szCs w:val="20"/>
        </w:rPr>
        <w:t>Ebtv</w:t>
      </w:r>
      <w:proofErr w:type="spellEnd"/>
      <w:r w:rsidR="005C5987" w:rsidRPr="00D245AD">
        <w:rPr>
          <w:rFonts w:ascii="Arial" w:hAnsi="Arial" w:cs="Arial"/>
          <w:sz w:val="20"/>
          <w:szCs w:val="20"/>
        </w:rPr>
        <w:t xml:space="preserve">.), az egészségügyi szolgáltatások Egészségbiztosítási Alapból történő finanszírozásának részletes szabályairól 43/1999. (III. 3.) Korm. rendelet, a háziorvosi, házi gyermekorvosi és fogorvosi tevékenységről szóló 4/2000. (II. 25.) EüM rendelet és az önálló orvosi tevékenységről szóló 2000. évi II. törvényben foglaltakra. 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</w:t>
      </w:r>
    </w:p>
    <w:p w:rsidR="00156466" w:rsidRPr="000F79B0" w:rsidRDefault="005C5987" w:rsidP="000F79B0">
      <w:pPr>
        <w:pStyle w:val="Listaszerbekezds1"/>
        <w:numPr>
          <w:ilvl w:val="0"/>
          <w:numId w:val="6"/>
        </w:numPr>
        <w:tabs>
          <w:tab w:val="clear" w:pos="397"/>
          <w:tab w:val="num" w:pos="0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Az előszerződés tárgya a területi ellátási kötelezettséggel működő </w:t>
      </w:r>
      <w:r w:rsidRPr="00D245AD">
        <w:rPr>
          <w:rFonts w:ascii="Arial" w:hAnsi="Arial" w:cs="Arial"/>
          <w:b/>
          <w:bCs/>
          <w:sz w:val="20"/>
          <w:szCs w:val="20"/>
        </w:rPr>
        <w:t>hévízi 1. számú vegyes fogorvosi körzet</w:t>
      </w:r>
      <w:r w:rsidRPr="00D245A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0F79B0" w:rsidRPr="000F79B0">
        <w:rPr>
          <w:rFonts w:ascii="Arial" w:hAnsi="Arial" w:cs="Arial"/>
          <w:sz w:val="20"/>
          <w:szCs w:val="20"/>
        </w:rPr>
        <w:t>(</w:t>
      </w:r>
      <w:r w:rsidR="000F79B0">
        <w:rPr>
          <w:rFonts w:ascii="Arial" w:hAnsi="Arial" w:cs="Arial"/>
          <w:sz w:val="20"/>
          <w:szCs w:val="20"/>
        </w:rPr>
        <w:t>a</w:t>
      </w:r>
      <w:r w:rsidR="000F79B0" w:rsidRPr="000F79B0">
        <w:rPr>
          <w:rFonts w:ascii="Arial" w:hAnsi="Arial" w:cs="Arial"/>
          <w:sz w:val="20"/>
          <w:szCs w:val="20"/>
        </w:rPr>
        <w:t>z egészségügyi alapellátások körzeteiről szóló 25/2013. (VI. 26.) önk. rendelet 3. melléklete)</w:t>
      </w:r>
      <w:r w:rsidR="000F79B0">
        <w:rPr>
          <w:rFonts w:ascii="Arial" w:hAnsi="Arial" w:cs="Arial"/>
          <w:sz w:val="20"/>
          <w:szCs w:val="20"/>
        </w:rPr>
        <w:t xml:space="preserve"> </w:t>
      </w:r>
      <w:r w:rsidRPr="000F79B0">
        <w:rPr>
          <w:rFonts w:ascii="Arial" w:hAnsi="Arial" w:cs="Arial"/>
          <w:sz w:val="20"/>
          <w:szCs w:val="20"/>
        </w:rPr>
        <w:t xml:space="preserve">feladat-ellátására vonatkozó az önálló orvosi tevékenységről szóló 2000. évi II. törvény (a továbbiakban: </w:t>
      </w:r>
      <w:proofErr w:type="spellStart"/>
      <w:r w:rsidRPr="000F79B0">
        <w:rPr>
          <w:rFonts w:ascii="Arial" w:hAnsi="Arial" w:cs="Arial"/>
          <w:sz w:val="20"/>
          <w:szCs w:val="20"/>
        </w:rPr>
        <w:t>Öotv</w:t>
      </w:r>
      <w:proofErr w:type="spellEnd"/>
      <w:r w:rsidRPr="000F79B0">
        <w:rPr>
          <w:rFonts w:ascii="Arial" w:hAnsi="Arial" w:cs="Arial"/>
          <w:sz w:val="20"/>
          <w:szCs w:val="20"/>
        </w:rPr>
        <w:t>.) 2/B. § szerinti feladat-ellátási szerződés megkötése</w:t>
      </w:r>
      <w:r w:rsidR="00156466" w:rsidRPr="000F79B0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12BBF" w:rsidRPr="000F79B0">
        <w:rPr>
          <w:rFonts w:ascii="Arial" w:hAnsi="Arial" w:cs="Arial"/>
          <w:b/>
          <w:sz w:val="20"/>
          <w:szCs w:val="20"/>
        </w:rPr>
        <w:t>Dent</w:t>
      </w:r>
      <w:proofErr w:type="spellEnd"/>
      <w:r w:rsidR="00F12BBF" w:rsidRPr="000F79B0">
        <w:rPr>
          <w:rFonts w:ascii="Arial" w:hAnsi="Arial" w:cs="Arial"/>
          <w:b/>
          <w:sz w:val="20"/>
          <w:szCs w:val="20"/>
        </w:rPr>
        <w:t xml:space="preserve">-IQ Egészségügyi Szolgáltató Betéti </w:t>
      </w:r>
      <w:r w:rsidR="005F5FCB" w:rsidRPr="000F79B0">
        <w:rPr>
          <w:rFonts w:ascii="Arial" w:hAnsi="Arial" w:cs="Arial"/>
          <w:b/>
          <w:sz w:val="20"/>
          <w:szCs w:val="20"/>
        </w:rPr>
        <w:t>T</w:t>
      </w:r>
      <w:r w:rsidR="00F12BBF" w:rsidRPr="000F79B0">
        <w:rPr>
          <w:rFonts w:ascii="Arial" w:hAnsi="Arial" w:cs="Arial"/>
          <w:b/>
          <w:sz w:val="20"/>
          <w:szCs w:val="20"/>
        </w:rPr>
        <w:t>ársasággal</w:t>
      </w:r>
      <w:r w:rsidR="00F12BBF" w:rsidRPr="000F79B0">
        <w:rPr>
          <w:rFonts w:ascii="Arial" w:hAnsi="Arial" w:cs="Arial"/>
          <w:sz w:val="20"/>
          <w:szCs w:val="20"/>
        </w:rPr>
        <w:t xml:space="preserve"> </w:t>
      </w:r>
      <w:r w:rsidR="001613FD" w:rsidRPr="000F79B0">
        <w:rPr>
          <w:rFonts w:ascii="Arial" w:hAnsi="Arial" w:cs="Arial"/>
          <w:sz w:val="20"/>
          <w:szCs w:val="20"/>
        </w:rPr>
        <w:t>(</w:t>
      </w:r>
      <w:r w:rsidR="00F12BBF" w:rsidRPr="000F79B0">
        <w:rPr>
          <w:rFonts w:ascii="Arial" w:hAnsi="Arial" w:cs="Arial"/>
          <w:sz w:val="20"/>
          <w:szCs w:val="20"/>
        </w:rPr>
        <w:t xml:space="preserve">székhelye: 8380 Hévíz Park u. 5., működési telephely: Hévíz </w:t>
      </w:r>
      <w:proofErr w:type="spellStart"/>
      <w:r w:rsidR="00F12BBF" w:rsidRPr="000F79B0">
        <w:rPr>
          <w:rFonts w:ascii="Arial" w:hAnsi="Arial" w:cs="Arial"/>
          <w:sz w:val="20"/>
          <w:szCs w:val="20"/>
        </w:rPr>
        <w:t>Schulhof</w:t>
      </w:r>
      <w:proofErr w:type="spellEnd"/>
      <w:r w:rsidR="00F12BBF" w:rsidRPr="000F79B0">
        <w:rPr>
          <w:rFonts w:ascii="Arial" w:hAnsi="Arial" w:cs="Arial"/>
          <w:sz w:val="20"/>
          <w:szCs w:val="20"/>
        </w:rPr>
        <w:t xml:space="preserve"> Vilmos sétány 1., Adószám:27679461-1-20., Cégbir.sz. 20-06-033370, vezető tisztségviselő dr. Horváth Mariann Rita)</w:t>
      </w:r>
      <w:r w:rsidR="00156466" w:rsidRPr="000F79B0">
        <w:rPr>
          <w:rFonts w:ascii="Arial" w:hAnsi="Arial" w:cs="Arial"/>
          <w:sz w:val="20"/>
          <w:szCs w:val="20"/>
        </w:rPr>
        <w:t>, személyes ellátásra kötelezett fogorvos</w:t>
      </w:r>
      <w:r w:rsidR="00156466" w:rsidRPr="000F79B0">
        <w:rPr>
          <w:rFonts w:ascii="Arial" w:hAnsi="Arial" w:cs="Arial"/>
          <w:b/>
          <w:sz w:val="20"/>
          <w:szCs w:val="20"/>
        </w:rPr>
        <w:t xml:space="preserve"> Dr. Horváth Mariann Rita</w:t>
      </w:r>
      <w:r w:rsidR="00156466" w:rsidRPr="000F79B0">
        <w:rPr>
          <w:rFonts w:ascii="Arial" w:hAnsi="Arial" w:cs="Arial"/>
          <w:sz w:val="20"/>
          <w:szCs w:val="20"/>
        </w:rPr>
        <w:t>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1.</w:t>
      </w:r>
      <w:r w:rsidR="00163D8F" w:rsidRPr="00D245AD">
        <w:rPr>
          <w:rFonts w:ascii="Arial" w:hAnsi="Arial" w:cs="Arial"/>
          <w:sz w:val="20"/>
          <w:szCs w:val="20"/>
        </w:rPr>
        <w:t>2</w:t>
      </w:r>
      <w:r w:rsidRPr="00D245AD">
        <w:rPr>
          <w:rFonts w:ascii="Arial" w:hAnsi="Arial" w:cs="Arial"/>
          <w:sz w:val="20"/>
          <w:szCs w:val="20"/>
        </w:rPr>
        <w:t xml:space="preserve">. A Fogorvos kezdeményezte a hévízi 1. számú vegyes fogorvosi körzetre fogorvosi feladat-ellátási szerződés megkötését, melynek érdekében praxis jogot kíván szerezni. Megbízók képviselő-testületi határozatokkal </w:t>
      </w:r>
      <w:r w:rsidR="00F6702A" w:rsidRPr="00D245AD">
        <w:rPr>
          <w:rFonts w:ascii="Arial" w:hAnsi="Arial" w:cs="Arial"/>
          <w:sz w:val="20"/>
          <w:szCs w:val="20"/>
        </w:rPr>
        <w:t xml:space="preserve">előzetesen </w:t>
      </w:r>
      <w:r w:rsidRPr="00D245AD">
        <w:rPr>
          <w:rFonts w:ascii="Arial" w:hAnsi="Arial" w:cs="Arial"/>
          <w:sz w:val="20"/>
          <w:szCs w:val="20"/>
        </w:rPr>
        <w:t>kinyilvánították e szándék támogatását</w:t>
      </w:r>
      <w:r w:rsidR="00F6702A" w:rsidRPr="00D245AD">
        <w:rPr>
          <w:rFonts w:ascii="Arial" w:hAnsi="Arial" w:cs="Arial"/>
          <w:sz w:val="20"/>
          <w:szCs w:val="20"/>
        </w:rPr>
        <w:t>, és ezt követően</w:t>
      </w:r>
      <w:r w:rsidR="00C750B3" w:rsidRPr="00D245AD">
        <w:rPr>
          <w:rFonts w:ascii="Arial" w:hAnsi="Arial" w:cs="Arial"/>
          <w:sz w:val="20"/>
          <w:szCs w:val="20"/>
        </w:rPr>
        <w:t xml:space="preserve"> Fogorvos becsatolta a praxisjog megvételről szóló eladói, vevői nyilatkozatot.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1.4. A Megbízók az </w:t>
      </w:r>
      <w:proofErr w:type="spellStart"/>
      <w:r w:rsidRPr="00D245AD">
        <w:rPr>
          <w:rFonts w:ascii="Arial" w:hAnsi="Arial" w:cs="Arial"/>
          <w:sz w:val="20"/>
          <w:szCs w:val="20"/>
        </w:rPr>
        <w:t>Öotv</w:t>
      </w:r>
      <w:proofErr w:type="spellEnd"/>
      <w:r w:rsidRPr="00D245AD">
        <w:rPr>
          <w:rFonts w:ascii="Arial" w:hAnsi="Arial" w:cs="Arial"/>
          <w:sz w:val="20"/>
          <w:szCs w:val="20"/>
        </w:rPr>
        <w:t xml:space="preserve"> 2/A. § (2) bekezdése alapján a praxisjog engedélyezésére jogosult egészségügyi államigazgatási szerv véleményét kikérve, annak ismeretében, mivel a </w:t>
      </w:r>
      <w:proofErr w:type="spellStart"/>
      <w:r w:rsidR="00281FE7" w:rsidRPr="00D245AD">
        <w:rPr>
          <w:rFonts w:ascii="Arial" w:hAnsi="Arial" w:cs="Arial"/>
          <w:sz w:val="20"/>
          <w:szCs w:val="20"/>
        </w:rPr>
        <w:t>Dent</w:t>
      </w:r>
      <w:proofErr w:type="spellEnd"/>
      <w:r w:rsidR="00281FE7" w:rsidRPr="00D245AD">
        <w:rPr>
          <w:rFonts w:ascii="Arial" w:hAnsi="Arial" w:cs="Arial"/>
          <w:sz w:val="20"/>
          <w:szCs w:val="20"/>
        </w:rPr>
        <w:t xml:space="preserve">-IQ </w:t>
      </w:r>
      <w:r w:rsidR="00281FE7" w:rsidRPr="00D245AD">
        <w:rPr>
          <w:rFonts w:ascii="Arial" w:hAnsi="Arial" w:cs="Arial"/>
          <w:sz w:val="20"/>
          <w:szCs w:val="20"/>
        </w:rPr>
        <w:lastRenderedPageBreak/>
        <w:t>Egészségügyi Szolgáltató Betéti társasággal (</w:t>
      </w:r>
      <w:r w:rsidRPr="00D245AD">
        <w:rPr>
          <w:rFonts w:ascii="Arial" w:hAnsi="Arial" w:cs="Arial"/>
          <w:sz w:val="20"/>
          <w:szCs w:val="20"/>
        </w:rPr>
        <w:t>Fogorvossal</w:t>
      </w:r>
      <w:r w:rsidR="00281FE7" w:rsidRPr="00D245AD">
        <w:rPr>
          <w:rFonts w:ascii="Arial" w:hAnsi="Arial" w:cs="Arial"/>
          <w:sz w:val="20"/>
          <w:szCs w:val="20"/>
        </w:rPr>
        <w:t>)</w:t>
      </w:r>
      <w:r w:rsidRPr="00D245AD">
        <w:rPr>
          <w:rFonts w:ascii="Arial" w:hAnsi="Arial" w:cs="Arial"/>
          <w:sz w:val="20"/>
          <w:szCs w:val="20"/>
        </w:rPr>
        <w:t xml:space="preserve"> feladat-ellátási szerződést kívánnak kötni a jelen előszerződést kötik.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</w:t>
      </w:r>
    </w:p>
    <w:p w:rsidR="005C5987" w:rsidRPr="00D245AD" w:rsidRDefault="005C5987" w:rsidP="005C5987">
      <w:pPr>
        <w:pStyle w:val="Szvegtrzs"/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2. A Fogorvos a </w:t>
      </w:r>
      <w:r w:rsidR="00C750B3" w:rsidRPr="00D245AD">
        <w:rPr>
          <w:rFonts w:ascii="Arial" w:hAnsi="Arial" w:cs="Arial"/>
          <w:sz w:val="20"/>
          <w:szCs w:val="20"/>
        </w:rPr>
        <w:t xml:space="preserve">fogászati </w:t>
      </w:r>
      <w:r w:rsidRPr="00D245AD">
        <w:rPr>
          <w:rFonts w:ascii="Arial" w:hAnsi="Arial" w:cs="Arial"/>
          <w:sz w:val="20"/>
          <w:szCs w:val="20"/>
        </w:rPr>
        <w:t>területi ellátási kötelezettségét a</w:t>
      </w:r>
      <w:r w:rsidR="00481E7B" w:rsidRPr="00D245AD">
        <w:rPr>
          <w:rFonts w:ascii="Arial" w:hAnsi="Arial" w:cs="Arial"/>
          <w:sz w:val="20"/>
          <w:szCs w:val="20"/>
        </w:rPr>
        <w:t xml:space="preserve"> feladat-ellátási szerződés ha</w:t>
      </w:r>
      <w:r w:rsidRPr="00D245AD">
        <w:rPr>
          <w:rFonts w:ascii="Arial" w:hAnsi="Arial" w:cs="Arial"/>
          <w:sz w:val="20"/>
          <w:szCs w:val="20"/>
        </w:rPr>
        <w:t>tályba lépését követő naptól teljesíti.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/>
          <w:bCs/>
          <w:sz w:val="20"/>
          <w:szCs w:val="20"/>
        </w:rPr>
        <w:t> 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3. Szerződő felek tudomásul veszik, hogy a Polgári Törvénykönyvéről szóló 2013. évi V. törvény (a továbbiakban: Ptk.) 6:73 §. §-a alapján a feladat-ellátási szerződést jelen előszerződésben rögzített feltételek teljesülését követően, de legkésőbb jelen előszerződés 5. pontjában rögzített határidőig kötelesek megkötni</w:t>
      </w:r>
      <w:r w:rsidR="00853B2A" w:rsidRPr="00D245AD">
        <w:rPr>
          <w:rFonts w:ascii="Arial" w:hAnsi="Arial" w:cs="Arial"/>
          <w:sz w:val="20"/>
          <w:szCs w:val="20"/>
        </w:rPr>
        <w:t>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/>
          <w:bCs/>
          <w:sz w:val="20"/>
          <w:szCs w:val="20"/>
        </w:rPr>
        <w:t> 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4.1. Szerződő felek rögzítik, hogy jogosultak határozatlan időre szóló feladat-ellátási szerződést kötni a hévízi 1. számú vegyes fogorvosi körzet feladatai ellátására, amennyiben Fogorvos, mint leendő egészségügyi szolgáltató, a Hévízi 1. számú vegyes fogorvosi körzetre vonatkozó praxisengedély megszerzését igazolja. </w:t>
      </w:r>
    </w:p>
    <w:p w:rsidR="003D12D7" w:rsidRPr="00D245AD" w:rsidRDefault="003D12D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D12D7" w:rsidRPr="00D245AD" w:rsidRDefault="003D12D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4.2. Felek a feladat-ellátási szerződést az előszerződés </w:t>
      </w:r>
      <w:r w:rsidRPr="00D245AD">
        <w:rPr>
          <w:rFonts w:ascii="Arial" w:hAnsi="Arial" w:cs="Arial"/>
          <w:i/>
          <w:sz w:val="20"/>
          <w:szCs w:val="20"/>
          <w:u w:val="single"/>
        </w:rPr>
        <w:t>1. számú melléklete</w:t>
      </w:r>
      <w:r w:rsidRPr="00D245AD">
        <w:rPr>
          <w:rFonts w:ascii="Arial" w:hAnsi="Arial" w:cs="Arial"/>
          <w:sz w:val="20"/>
          <w:szCs w:val="20"/>
        </w:rPr>
        <w:t xml:space="preserve"> szerinti tartalommal </w:t>
      </w:r>
      <w:r w:rsidR="00F3374D" w:rsidRPr="00D245AD">
        <w:rPr>
          <w:rFonts w:ascii="Arial" w:hAnsi="Arial" w:cs="Arial"/>
          <w:sz w:val="20"/>
          <w:szCs w:val="20"/>
        </w:rPr>
        <w:t>(feladat</w:t>
      </w:r>
      <w:r w:rsidR="00481E7B" w:rsidRPr="00D245AD">
        <w:rPr>
          <w:rFonts w:ascii="Arial" w:hAnsi="Arial" w:cs="Arial"/>
          <w:sz w:val="20"/>
          <w:szCs w:val="20"/>
        </w:rPr>
        <w:t>-</w:t>
      </w:r>
      <w:r w:rsidR="00F3374D" w:rsidRPr="00D245AD">
        <w:rPr>
          <w:rFonts w:ascii="Arial" w:hAnsi="Arial" w:cs="Arial"/>
          <w:sz w:val="20"/>
          <w:szCs w:val="20"/>
        </w:rPr>
        <w:t xml:space="preserve">ellátás részletes feltételei) </w:t>
      </w:r>
      <w:r w:rsidR="00562B98" w:rsidRPr="00D245AD">
        <w:rPr>
          <w:rFonts w:ascii="Arial" w:hAnsi="Arial" w:cs="Arial"/>
          <w:sz w:val="20"/>
          <w:szCs w:val="20"/>
        </w:rPr>
        <w:t xml:space="preserve">– határozatlan időtartamra - </w:t>
      </w:r>
      <w:r w:rsidRPr="00D245AD">
        <w:rPr>
          <w:rFonts w:ascii="Arial" w:hAnsi="Arial" w:cs="Arial"/>
          <w:sz w:val="20"/>
          <w:szCs w:val="20"/>
        </w:rPr>
        <w:t>kívánják megkötni, erre kötelezettséget vállalnak.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</w:t>
      </w:r>
    </w:p>
    <w:p w:rsidR="005C5987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4.</w:t>
      </w:r>
      <w:r w:rsidR="00F3374D" w:rsidRPr="00D245AD">
        <w:rPr>
          <w:rFonts w:ascii="Arial" w:hAnsi="Arial" w:cs="Arial"/>
          <w:sz w:val="20"/>
          <w:szCs w:val="20"/>
        </w:rPr>
        <w:t>3</w:t>
      </w:r>
      <w:r w:rsidRPr="00D245AD">
        <w:rPr>
          <w:rFonts w:ascii="Arial" w:hAnsi="Arial" w:cs="Arial"/>
          <w:sz w:val="20"/>
          <w:szCs w:val="20"/>
        </w:rPr>
        <w:t xml:space="preserve">. Dr. Horváth Mariann Rita jelen előszerződést az </w:t>
      </w:r>
      <w:proofErr w:type="spellStart"/>
      <w:r w:rsidRPr="00D245AD">
        <w:rPr>
          <w:rFonts w:ascii="Arial" w:hAnsi="Arial" w:cs="Arial"/>
          <w:sz w:val="20"/>
          <w:szCs w:val="20"/>
        </w:rPr>
        <w:t>Öotv</w:t>
      </w:r>
      <w:proofErr w:type="spellEnd"/>
      <w:r w:rsidRPr="00D245AD">
        <w:rPr>
          <w:rFonts w:ascii="Arial" w:hAnsi="Arial" w:cs="Arial"/>
          <w:sz w:val="20"/>
          <w:szCs w:val="20"/>
        </w:rPr>
        <w:t xml:space="preserve">. végrehajtásáról szóló 313/2011. (XII. 23.) Korm. rendeletben </w:t>
      </w:r>
      <w:r w:rsidRPr="000F79B0">
        <w:rPr>
          <w:rFonts w:ascii="Arial" w:hAnsi="Arial" w:cs="Arial"/>
          <w:sz w:val="20"/>
          <w:szCs w:val="20"/>
        </w:rPr>
        <w:t xml:space="preserve">szabályozott </w:t>
      </w:r>
      <w:r w:rsidR="00B304D4" w:rsidRPr="000F79B0">
        <w:rPr>
          <w:rFonts w:ascii="Arial" w:hAnsi="Arial" w:cs="Arial"/>
          <w:sz w:val="20"/>
          <w:szCs w:val="20"/>
        </w:rPr>
        <w:t xml:space="preserve">- </w:t>
      </w:r>
      <w:r w:rsidRPr="000F79B0">
        <w:rPr>
          <w:rFonts w:ascii="Arial" w:hAnsi="Arial" w:cs="Arial"/>
          <w:sz w:val="20"/>
          <w:szCs w:val="20"/>
        </w:rPr>
        <w:t>hévízi 1. számú vegyes fogorvosi körzet</w:t>
      </w:r>
      <w:r w:rsidR="00B304D4" w:rsidRPr="000F79B0">
        <w:rPr>
          <w:rFonts w:ascii="Arial" w:hAnsi="Arial" w:cs="Arial"/>
          <w:sz w:val="20"/>
          <w:szCs w:val="20"/>
        </w:rPr>
        <w:t xml:space="preserve"> -</w:t>
      </w:r>
      <w:r w:rsidRPr="000F79B0">
        <w:rPr>
          <w:rFonts w:ascii="Arial" w:hAnsi="Arial" w:cs="Arial"/>
          <w:sz w:val="20"/>
          <w:szCs w:val="20"/>
        </w:rPr>
        <w:t xml:space="preserve"> praxisengedély </w:t>
      </w:r>
      <w:r w:rsidRPr="00D245AD">
        <w:rPr>
          <w:rFonts w:ascii="Arial" w:hAnsi="Arial" w:cs="Arial"/>
          <w:sz w:val="20"/>
          <w:szCs w:val="20"/>
        </w:rPr>
        <w:t>kiadása iránti kérelemhez csatol</w:t>
      </w:r>
      <w:r w:rsidR="00853B2A" w:rsidRPr="00D245AD">
        <w:rPr>
          <w:rFonts w:ascii="Arial" w:hAnsi="Arial" w:cs="Arial"/>
          <w:sz w:val="20"/>
          <w:szCs w:val="20"/>
        </w:rPr>
        <w:t>ja</w:t>
      </w:r>
      <w:r w:rsidRPr="00D245AD">
        <w:rPr>
          <w:rFonts w:ascii="Arial" w:hAnsi="Arial" w:cs="Arial"/>
          <w:sz w:val="20"/>
          <w:szCs w:val="20"/>
        </w:rPr>
        <w:t>.</w:t>
      </w:r>
    </w:p>
    <w:p w:rsidR="000F79B0" w:rsidRDefault="000F79B0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79B0" w:rsidRPr="00D245AD" w:rsidRDefault="000F79B0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4.4 </w:t>
      </w:r>
      <w:r w:rsidRPr="000F79B0">
        <w:rPr>
          <w:rFonts w:ascii="Arial" w:hAnsi="Arial" w:cs="Arial"/>
          <w:sz w:val="20"/>
          <w:szCs w:val="20"/>
        </w:rPr>
        <w:t>Dr. Horváth Mariann Rita vállalja, hogy a praxisengedély birtokában, a feladat-ellátási szerződés megkötésével egyidejűleg kezdeményezi a Zala Megyei Kormányhivatal Keszthelyi Járási Hivatal Népegészségügyi Osztálya hatáskörébe tartozó, a tevékenységre vonatkozó működési engedély megszerzését és a Nemzeti Egészségbiztosítási Alapkezelő finanszírozási szerződés megkötését.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/>
          <w:bCs/>
          <w:sz w:val="20"/>
          <w:szCs w:val="20"/>
        </w:rPr>
        <w:t> </w:t>
      </w:r>
    </w:p>
    <w:p w:rsidR="005C5987" w:rsidRPr="00D245AD" w:rsidRDefault="005C5987" w:rsidP="005C5987">
      <w:pPr>
        <w:pStyle w:val="Szvegtrzs"/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5. </w:t>
      </w:r>
      <w:r w:rsidR="00F3374D" w:rsidRPr="00D245AD">
        <w:rPr>
          <w:rFonts w:ascii="Arial" w:hAnsi="Arial" w:cs="Arial"/>
          <w:sz w:val="20"/>
          <w:szCs w:val="20"/>
        </w:rPr>
        <w:t>Felek</w:t>
      </w:r>
      <w:r w:rsidRPr="00D245AD">
        <w:rPr>
          <w:rFonts w:ascii="Arial" w:hAnsi="Arial" w:cs="Arial"/>
          <w:sz w:val="20"/>
          <w:szCs w:val="20"/>
        </w:rPr>
        <w:t xml:space="preserve"> kötelesek a 4.</w:t>
      </w:r>
      <w:r w:rsidR="00F3374D" w:rsidRPr="00D245AD">
        <w:rPr>
          <w:rFonts w:ascii="Arial" w:hAnsi="Arial" w:cs="Arial"/>
          <w:sz w:val="20"/>
          <w:szCs w:val="20"/>
        </w:rPr>
        <w:t>3.</w:t>
      </w:r>
      <w:r w:rsidRPr="00D245AD">
        <w:rPr>
          <w:rFonts w:ascii="Arial" w:hAnsi="Arial" w:cs="Arial"/>
          <w:sz w:val="20"/>
          <w:szCs w:val="20"/>
        </w:rPr>
        <w:t xml:space="preserve"> pontban foglaltak teljesülése esetén legkésőbb </w:t>
      </w:r>
      <w:r w:rsidR="00F3374D" w:rsidRPr="00D245AD">
        <w:rPr>
          <w:rFonts w:ascii="Arial" w:hAnsi="Arial" w:cs="Arial"/>
          <w:sz w:val="20"/>
          <w:szCs w:val="20"/>
        </w:rPr>
        <w:t>2021. július 31-ig</w:t>
      </w:r>
      <w:r w:rsidRPr="00D245AD">
        <w:rPr>
          <w:rFonts w:ascii="Arial" w:hAnsi="Arial" w:cs="Arial"/>
          <w:sz w:val="20"/>
          <w:szCs w:val="20"/>
        </w:rPr>
        <w:t xml:space="preserve"> a feladat-ellátási szerződés megkötésére.</w:t>
      </w:r>
    </w:p>
    <w:p w:rsidR="005C5987" w:rsidRPr="00D245AD" w:rsidRDefault="005C5987" w:rsidP="00853B2A">
      <w:pPr>
        <w:pStyle w:val="Szvegtrzs"/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 </w:t>
      </w:r>
    </w:p>
    <w:p w:rsidR="005C5987" w:rsidRPr="00D245AD" w:rsidRDefault="00853B2A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6</w:t>
      </w:r>
      <w:r w:rsidR="005C5987" w:rsidRPr="00D245AD">
        <w:rPr>
          <w:rFonts w:ascii="Arial" w:hAnsi="Arial" w:cs="Arial"/>
          <w:sz w:val="20"/>
          <w:szCs w:val="20"/>
        </w:rPr>
        <w:t>. Jelen előszerződésben nem szabályozott kérdésekben a hatályos egészségügyi és társadalombiztosítási jogszabályokat, valamint a Ptk. rendelkezéseit kell alkalmazni. Ha valamely fél a 5. pont szerinti határidőn belül a feladat-ellátási szerződés megkötését jelen előszerződés szabályaival ellentétesen megtagadja, a másik fél a Ptk. 6:73 § (1) bekezdése szerint a bíróságtól kérhet</w:t>
      </w:r>
      <w:r w:rsidR="001A7022" w:rsidRPr="00D245AD">
        <w:rPr>
          <w:rFonts w:ascii="Arial" w:hAnsi="Arial" w:cs="Arial"/>
          <w:sz w:val="20"/>
          <w:szCs w:val="20"/>
        </w:rPr>
        <w:t>ő</w:t>
      </w:r>
      <w:r w:rsidR="005C5987" w:rsidRPr="00D245AD">
        <w:rPr>
          <w:rFonts w:ascii="Arial" w:hAnsi="Arial" w:cs="Arial"/>
          <w:sz w:val="20"/>
          <w:szCs w:val="20"/>
        </w:rPr>
        <w:t xml:space="preserve"> a szerződés létrehozás</w:t>
      </w:r>
      <w:r w:rsidR="001A7022" w:rsidRPr="00D245AD">
        <w:rPr>
          <w:rFonts w:ascii="Arial" w:hAnsi="Arial" w:cs="Arial"/>
          <w:sz w:val="20"/>
          <w:szCs w:val="20"/>
        </w:rPr>
        <w:t>a</w:t>
      </w:r>
      <w:r w:rsidR="005C5987" w:rsidRPr="00D245AD">
        <w:rPr>
          <w:rFonts w:ascii="Arial" w:hAnsi="Arial" w:cs="Arial"/>
          <w:sz w:val="20"/>
          <w:szCs w:val="20"/>
        </w:rPr>
        <w:t xml:space="preserve">. 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/>
          <w:bCs/>
          <w:sz w:val="20"/>
          <w:szCs w:val="20"/>
        </w:rPr>
        <w:t> </w:t>
      </w:r>
    </w:p>
    <w:p w:rsidR="005C5987" w:rsidRPr="00D245AD" w:rsidRDefault="00853B2A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7</w:t>
      </w:r>
      <w:r w:rsidR="005C5987" w:rsidRPr="00D245AD">
        <w:rPr>
          <w:rFonts w:ascii="Arial" w:hAnsi="Arial" w:cs="Arial"/>
          <w:sz w:val="20"/>
          <w:szCs w:val="20"/>
        </w:rPr>
        <w:t xml:space="preserve">. </w:t>
      </w:r>
      <w:r w:rsidR="00F3374D" w:rsidRPr="00D245AD">
        <w:rPr>
          <w:rFonts w:ascii="Arial" w:hAnsi="Arial" w:cs="Arial"/>
          <w:sz w:val="20"/>
          <w:szCs w:val="20"/>
        </w:rPr>
        <w:t>Felek</w:t>
      </w:r>
      <w:r w:rsidR="005C5987" w:rsidRPr="00D245A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5987" w:rsidRPr="00D245AD">
        <w:rPr>
          <w:rFonts w:ascii="Arial" w:hAnsi="Arial" w:cs="Arial"/>
          <w:sz w:val="20"/>
          <w:szCs w:val="20"/>
        </w:rPr>
        <w:t>bármelyike</w:t>
      </w:r>
      <w:proofErr w:type="spellEnd"/>
      <w:r w:rsidR="005C5987" w:rsidRPr="00D245AD">
        <w:rPr>
          <w:rFonts w:ascii="Arial" w:hAnsi="Arial" w:cs="Arial"/>
          <w:sz w:val="20"/>
          <w:szCs w:val="20"/>
        </w:rPr>
        <w:t xml:space="preserve"> megtagadhatja a szerződés megkötését a </w:t>
      </w:r>
      <w:r w:rsidR="00F3374D" w:rsidRPr="00D245AD">
        <w:rPr>
          <w:rFonts w:ascii="Arial" w:hAnsi="Arial" w:cs="Arial"/>
          <w:sz w:val="20"/>
          <w:szCs w:val="20"/>
        </w:rPr>
        <w:t xml:space="preserve">Ptk. </w:t>
      </w:r>
      <w:r w:rsidR="005C5987" w:rsidRPr="00D245AD">
        <w:rPr>
          <w:rFonts w:ascii="Arial" w:hAnsi="Arial" w:cs="Arial"/>
          <w:sz w:val="20"/>
          <w:szCs w:val="20"/>
        </w:rPr>
        <w:t>6:73 § (3) bekezdésében meghatározott esetekben, továbbá a jelen előszerződésben előírt feltételek hiánya esetén.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/>
          <w:bCs/>
          <w:sz w:val="20"/>
          <w:szCs w:val="20"/>
        </w:rPr>
        <w:t> </w:t>
      </w:r>
    </w:p>
    <w:p w:rsidR="005C5987" w:rsidRPr="00D245AD" w:rsidRDefault="001A7022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8</w:t>
      </w:r>
      <w:r w:rsidR="005C5987" w:rsidRPr="00D245AD">
        <w:rPr>
          <w:rFonts w:ascii="Arial" w:hAnsi="Arial" w:cs="Arial"/>
          <w:sz w:val="20"/>
          <w:szCs w:val="20"/>
        </w:rPr>
        <w:t>. Jelen előszerződés az aláírás napjától </w:t>
      </w:r>
      <w:r w:rsidR="00F3374D" w:rsidRPr="00D245AD">
        <w:rPr>
          <w:rFonts w:ascii="Arial" w:hAnsi="Arial" w:cs="Arial"/>
          <w:sz w:val="20"/>
          <w:szCs w:val="20"/>
        </w:rPr>
        <w:t>a feladat-ellátási szerződés megkötéséig 2021. július 31-ig</w:t>
      </w:r>
      <w:r w:rsidR="005C5987" w:rsidRPr="00D245AD">
        <w:rPr>
          <w:rFonts w:ascii="Arial" w:hAnsi="Arial" w:cs="Arial"/>
          <w:sz w:val="20"/>
          <w:szCs w:val="20"/>
        </w:rPr>
        <w:t xml:space="preserve"> </w:t>
      </w:r>
      <w:r w:rsidR="00481E7B" w:rsidRPr="00D245AD">
        <w:rPr>
          <w:rFonts w:ascii="Arial" w:hAnsi="Arial" w:cs="Arial"/>
          <w:sz w:val="20"/>
          <w:szCs w:val="20"/>
        </w:rPr>
        <w:t xml:space="preserve">a mellékletével együtt </w:t>
      </w:r>
      <w:r w:rsidR="005C5987" w:rsidRPr="00D245AD">
        <w:rPr>
          <w:rFonts w:ascii="Arial" w:hAnsi="Arial" w:cs="Arial"/>
          <w:sz w:val="20"/>
          <w:szCs w:val="20"/>
        </w:rPr>
        <w:t>hatályos, de az előszerződés megszűnik, ha a Szerződő felek feladat-ellátási szerződést kötnek.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b/>
          <w:bCs/>
          <w:sz w:val="20"/>
          <w:szCs w:val="20"/>
        </w:rPr>
        <w:t>  </w:t>
      </w:r>
    </w:p>
    <w:p w:rsidR="00F3374D" w:rsidRPr="00D245AD" w:rsidRDefault="001A7022" w:rsidP="005C5987">
      <w:pPr>
        <w:pStyle w:val="Szvegtrzs"/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9</w:t>
      </w:r>
      <w:r w:rsidR="005C5987" w:rsidRPr="00D245AD">
        <w:rPr>
          <w:rFonts w:ascii="Arial" w:hAnsi="Arial" w:cs="Arial"/>
          <w:sz w:val="20"/>
          <w:szCs w:val="20"/>
        </w:rPr>
        <w:t>. Jelen előszerződés 6 példányban készült, melyet</w:t>
      </w:r>
      <w:r w:rsidR="00F3374D" w:rsidRPr="00D245AD">
        <w:rPr>
          <w:rFonts w:ascii="Arial" w:hAnsi="Arial" w:cs="Arial"/>
          <w:sz w:val="20"/>
          <w:szCs w:val="20"/>
        </w:rPr>
        <w:t>:</w:t>
      </w:r>
    </w:p>
    <w:p w:rsidR="005C5987" w:rsidRPr="00D245AD" w:rsidRDefault="005C5987" w:rsidP="00F3374D">
      <w:pPr>
        <w:pStyle w:val="Szvegtrzs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Hévíz Város Önkormányzat Képviselő-testülete a</w:t>
      </w:r>
      <w:proofErr w:type="gramStart"/>
      <w:r w:rsidRPr="00D245AD">
        <w:rPr>
          <w:rFonts w:ascii="Arial" w:hAnsi="Arial" w:cs="Arial"/>
          <w:sz w:val="20"/>
          <w:szCs w:val="20"/>
        </w:rPr>
        <w:t xml:space="preserve"> ….</w:t>
      </w:r>
      <w:proofErr w:type="gramEnd"/>
      <w:r w:rsidRPr="00D245AD">
        <w:rPr>
          <w:rFonts w:ascii="Arial" w:hAnsi="Arial" w:cs="Arial"/>
          <w:sz w:val="20"/>
          <w:szCs w:val="20"/>
        </w:rPr>
        <w:t>/….. számú határozatával,</w:t>
      </w:r>
    </w:p>
    <w:p w:rsidR="005C5987" w:rsidRPr="00D245AD" w:rsidRDefault="005C5987" w:rsidP="00F3374D">
      <w:pPr>
        <w:pStyle w:val="Szvegtrzs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Felsőpáhok Község Önkormányzat Képviselő-testülete a </w:t>
      </w:r>
      <w:proofErr w:type="gramStart"/>
      <w:r w:rsidRPr="00D245AD">
        <w:rPr>
          <w:rFonts w:ascii="Arial" w:hAnsi="Arial" w:cs="Arial"/>
          <w:sz w:val="20"/>
          <w:szCs w:val="20"/>
        </w:rPr>
        <w:t>…….</w:t>
      </w:r>
      <w:proofErr w:type="gramEnd"/>
      <w:r w:rsidRPr="00D245AD">
        <w:rPr>
          <w:rFonts w:ascii="Arial" w:hAnsi="Arial" w:cs="Arial"/>
          <w:sz w:val="20"/>
          <w:szCs w:val="20"/>
        </w:rPr>
        <w:t>. számú határozatával,</w:t>
      </w:r>
    </w:p>
    <w:p w:rsidR="005C5987" w:rsidRPr="00D245AD" w:rsidRDefault="005C5987" w:rsidP="00F3374D">
      <w:pPr>
        <w:pStyle w:val="Szvegtrzs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Nemesbük Község Önkormányzat Képviselő-testülete a ………. számú határozatával,</w:t>
      </w:r>
    </w:p>
    <w:p w:rsidR="005C5987" w:rsidRPr="00D245AD" w:rsidRDefault="005C5987" w:rsidP="00F3374D">
      <w:pPr>
        <w:pStyle w:val="Szvegtrzs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Vindornyalak Község Önkormányzat Képviselő-testülete a ……. számú határozatával</w:t>
      </w:r>
    </w:p>
    <w:p w:rsidR="005C5987" w:rsidRPr="00D245AD" w:rsidRDefault="005C5987" w:rsidP="005C5987">
      <w:pPr>
        <w:pStyle w:val="Szvegtrzs"/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hagyott jóvá.</w:t>
      </w:r>
    </w:p>
    <w:p w:rsidR="001A7022" w:rsidRDefault="001A7022" w:rsidP="005C5987">
      <w:pPr>
        <w:pStyle w:val="Szvegtrzs"/>
        <w:spacing w:line="276" w:lineRule="auto"/>
        <w:rPr>
          <w:rFonts w:ascii="Arial" w:hAnsi="Arial" w:cs="Arial"/>
          <w:sz w:val="20"/>
          <w:szCs w:val="20"/>
        </w:rPr>
      </w:pPr>
    </w:p>
    <w:p w:rsidR="00B304D4" w:rsidRDefault="00B304D4" w:rsidP="005C5987">
      <w:pPr>
        <w:pStyle w:val="Szvegtrzs"/>
        <w:spacing w:line="276" w:lineRule="auto"/>
        <w:rPr>
          <w:rFonts w:ascii="Arial" w:hAnsi="Arial" w:cs="Arial"/>
          <w:sz w:val="20"/>
          <w:szCs w:val="20"/>
        </w:rPr>
      </w:pPr>
    </w:p>
    <w:p w:rsidR="001A7022" w:rsidRPr="00D245AD" w:rsidRDefault="001A7022" w:rsidP="001A7022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10. Jelen előszerződést Szerződő felek elolvasás és értelmezés után, mint akaratukkal mindenben megegyezőt alulírott helyen és időben jóváhagyólag aláírták.</w:t>
      </w:r>
    </w:p>
    <w:p w:rsidR="005C5987" w:rsidRPr="00D245AD" w:rsidRDefault="005C5987" w:rsidP="005C5987">
      <w:pPr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</w:t>
      </w:r>
    </w:p>
    <w:p w:rsidR="005C5987" w:rsidRPr="00D245AD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lastRenderedPageBreak/>
        <w:t>Hévíz, 2021. …….</w:t>
      </w:r>
    </w:p>
    <w:p w:rsidR="005C5987" w:rsidRPr="00D245AD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 </w:t>
      </w:r>
    </w:p>
    <w:p w:rsidR="005C5987" w:rsidRPr="00D245AD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 xml:space="preserve">                           Papp Gábor                                                            Prótár Richárd            </w:t>
      </w:r>
    </w:p>
    <w:p w:rsidR="005C5987" w:rsidRPr="00D245AD" w:rsidRDefault="005C5987" w:rsidP="005C5987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</w:rPr>
        <w:t>Hévíz Város Önkormányzat                               Felsőpáhok Község Önkormányzat</w:t>
      </w:r>
    </w:p>
    <w:p w:rsidR="005F5FCB" w:rsidRPr="000F79B0" w:rsidRDefault="005F5FCB" w:rsidP="005F5FCB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5C5987" w:rsidRPr="00D245AD">
        <w:rPr>
          <w:rFonts w:ascii="Arial" w:hAnsi="Arial" w:cs="Arial"/>
          <w:sz w:val="20"/>
          <w:szCs w:val="20"/>
        </w:rPr>
        <w:t> </w:t>
      </w:r>
      <w:r w:rsidRPr="000F79B0">
        <w:rPr>
          <w:rFonts w:ascii="Arial" w:hAnsi="Arial" w:cs="Arial"/>
          <w:sz w:val="20"/>
          <w:szCs w:val="20"/>
        </w:rPr>
        <w:t>Megbízó Önkormányzat</w:t>
      </w:r>
      <w:r w:rsidRPr="000F79B0">
        <w:rPr>
          <w:rFonts w:ascii="Arial" w:hAnsi="Arial" w:cs="Arial"/>
          <w:sz w:val="20"/>
          <w:szCs w:val="20"/>
        </w:rPr>
        <w:tab/>
      </w:r>
      <w:r w:rsidRPr="000F79B0">
        <w:rPr>
          <w:rFonts w:ascii="Arial" w:hAnsi="Arial" w:cs="Arial"/>
          <w:sz w:val="20"/>
          <w:szCs w:val="20"/>
        </w:rPr>
        <w:tab/>
        <w:t xml:space="preserve">                      Megbízó Önkormányzat</w:t>
      </w:r>
    </w:p>
    <w:p w:rsidR="005C5987" w:rsidRPr="000F79B0" w:rsidRDefault="005C5987" w:rsidP="005C5987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</w:p>
    <w:p w:rsidR="005C5987" w:rsidRPr="000F79B0" w:rsidRDefault="005C5987" w:rsidP="005C5987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> </w:t>
      </w:r>
    </w:p>
    <w:p w:rsidR="005C5987" w:rsidRPr="000F79B0" w:rsidRDefault="005C5987" w:rsidP="005C5987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> </w:t>
      </w:r>
    </w:p>
    <w:p w:rsidR="005C5987" w:rsidRPr="000F79B0" w:rsidRDefault="005C5987" w:rsidP="005C5987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</w:p>
    <w:p w:rsidR="005C5987" w:rsidRPr="000F79B0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> </w:t>
      </w:r>
    </w:p>
    <w:p w:rsidR="005C5987" w:rsidRPr="000F79B0" w:rsidRDefault="005F5FCB" w:rsidP="005F5FCB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 xml:space="preserve">                    </w:t>
      </w:r>
      <w:r w:rsidR="005C5987" w:rsidRPr="000F79B0">
        <w:rPr>
          <w:rFonts w:ascii="Arial" w:hAnsi="Arial" w:cs="Arial"/>
          <w:sz w:val="20"/>
          <w:szCs w:val="20"/>
        </w:rPr>
        <w:t xml:space="preserve">Dr. </w:t>
      </w:r>
      <w:proofErr w:type="spellStart"/>
      <w:r w:rsidR="005C5987" w:rsidRPr="000F79B0">
        <w:rPr>
          <w:rFonts w:ascii="Arial" w:hAnsi="Arial" w:cs="Arial"/>
          <w:sz w:val="20"/>
          <w:szCs w:val="20"/>
        </w:rPr>
        <w:t>Simotics</w:t>
      </w:r>
      <w:proofErr w:type="spellEnd"/>
      <w:r w:rsidR="005C5987" w:rsidRPr="000F79B0">
        <w:rPr>
          <w:rFonts w:ascii="Arial" w:hAnsi="Arial" w:cs="Arial"/>
          <w:sz w:val="20"/>
          <w:szCs w:val="20"/>
        </w:rPr>
        <w:t xml:space="preserve"> Barnabás                                               Kovács János </w:t>
      </w:r>
    </w:p>
    <w:p w:rsidR="005C5987" w:rsidRPr="000F79B0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>            Nemesbük Község Önkormányzat                   Vindornyalak Község Önkormányzat</w:t>
      </w:r>
    </w:p>
    <w:p w:rsidR="005F5FCB" w:rsidRPr="000F79B0" w:rsidRDefault="005F5FCB" w:rsidP="005F5FCB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 xml:space="preserve">        Megbízó Önkormányzat</w:t>
      </w:r>
      <w:r w:rsidRPr="000F79B0">
        <w:rPr>
          <w:rFonts w:ascii="Arial" w:hAnsi="Arial" w:cs="Arial"/>
          <w:sz w:val="20"/>
          <w:szCs w:val="20"/>
        </w:rPr>
        <w:tab/>
      </w:r>
      <w:r w:rsidRPr="000F79B0">
        <w:rPr>
          <w:rFonts w:ascii="Arial" w:hAnsi="Arial" w:cs="Arial"/>
          <w:sz w:val="20"/>
          <w:szCs w:val="20"/>
        </w:rPr>
        <w:tab/>
        <w:t xml:space="preserve">   </w:t>
      </w:r>
      <w:r w:rsidRPr="000F79B0">
        <w:rPr>
          <w:rFonts w:ascii="Arial" w:hAnsi="Arial" w:cs="Arial"/>
          <w:sz w:val="20"/>
          <w:szCs w:val="20"/>
        </w:rPr>
        <w:tab/>
        <w:t xml:space="preserve">       Megbízó Önkormányzat</w:t>
      </w:r>
    </w:p>
    <w:p w:rsidR="005F5FCB" w:rsidRPr="000F79B0" w:rsidRDefault="005F5FCB" w:rsidP="005F5FCB">
      <w:pPr>
        <w:autoSpaceDE w:val="0"/>
        <w:autoSpaceDN w:val="0"/>
        <w:spacing w:line="276" w:lineRule="auto"/>
        <w:ind w:firstLine="708"/>
        <w:rPr>
          <w:rFonts w:ascii="Arial" w:hAnsi="Arial" w:cs="Arial"/>
          <w:sz w:val="20"/>
          <w:szCs w:val="20"/>
        </w:rPr>
      </w:pPr>
    </w:p>
    <w:p w:rsidR="005C5987" w:rsidRPr="000F79B0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</w:p>
    <w:p w:rsidR="005C5987" w:rsidRPr="000F79B0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 xml:space="preserve">                                                           </w:t>
      </w:r>
    </w:p>
    <w:p w:rsidR="005C5987" w:rsidRPr="000F79B0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> </w:t>
      </w:r>
    </w:p>
    <w:p w:rsidR="005C5987" w:rsidRPr="000F79B0" w:rsidRDefault="005C5987" w:rsidP="005C5987">
      <w:pPr>
        <w:autoSpaceDE w:val="0"/>
        <w:autoSpaceDN w:val="0"/>
        <w:spacing w:line="276" w:lineRule="auto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> </w:t>
      </w:r>
    </w:p>
    <w:p w:rsidR="005C5987" w:rsidRPr="000F79B0" w:rsidRDefault="005C5987" w:rsidP="005C5987">
      <w:pPr>
        <w:autoSpaceDE w:val="0"/>
        <w:autoSpaceDN w:val="0"/>
        <w:spacing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>Dr.  Horváth Mariann Rita</w:t>
      </w:r>
    </w:p>
    <w:p w:rsidR="005C5987" w:rsidRPr="000F79B0" w:rsidRDefault="005C5987" w:rsidP="005C5987">
      <w:pPr>
        <w:autoSpaceDE w:val="0"/>
        <w:autoSpaceDN w:val="0"/>
        <w:spacing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0F79B0">
        <w:rPr>
          <w:rFonts w:ascii="Arial" w:hAnsi="Arial" w:cs="Arial"/>
          <w:sz w:val="20"/>
          <w:szCs w:val="20"/>
        </w:rPr>
        <w:t>            fogorvos</w:t>
      </w:r>
    </w:p>
    <w:p w:rsidR="005F5FCB" w:rsidRPr="000F79B0" w:rsidRDefault="005F5FCB" w:rsidP="005F5FCB">
      <w:pPr>
        <w:autoSpaceDE w:val="0"/>
        <w:autoSpaceDN w:val="0"/>
        <w:spacing w:line="276" w:lineRule="auto"/>
        <w:ind w:left="2124" w:firstLine="708"/>
        <w:rPr>
          <w:rFonts w:ascii="Arial" w:hAnsi="Arial" w:cs="Arial"/>
          <w:sz w:val="20"/>
          <w:szCs w:val="20"/>
        </w:rPr>
      </w:pPr>
      <w:proofErr w:type="spellStart"/>
      <w:r w:rsidRPr="000F79B0">
        <w:rPr>
          <w:rFonts w:ascii="Arial" w:hAnsi="Arial" w:cs="Arial"/>
          <w:sz w:val="20"/>
          <w:szCs w:val="20"/>
        </w:rPr>
        <w:t>Dent</w:t>
      </w:r>
      <w:proofErr w:type="spellEnd"/>
      <w:r w:rsidRPr="000F79B0">
        <w:rPr>
          <w:rFonts w:ascii="Arial" w:hAnsi="Arial" w:cs="Arial"/>
          <w:sz w:val="20"/>
          <w:szCs w:val="20"/>
        </w:rPr>
        <w:t>-IQ Egészségügyi Szolgáltató Bt.</w:t>
      </w:r>
    </w:p>
    <w:p w:rsidR="00F3374D" w:rsidRPr="000F79B0" w:rsidRDefault="00F3374D" w:rsidP="005C5987">
      <w:pPr>
        <w:autoSpaceDE w:val="0"/>
        <w:autoSpaceDN w:val="0"/>
        <w:spacing w:line="276" w:lineRule="auto"/>
        <w:ind w:left="2832" w:firstLine="708"/>
        <w:rPr>
          <w:rFonts w:ascii="Arial" w:hAnsi="Arial" w:cs="Arial"/>
          <w:sz w:val="20"/>
          <w:szCs w:val="20"/>
        </w:rPr>
      </w:pPr>
    </w:p>
    <w:p w:rsidR="005F5FCB" w:rsidRDefault="005F5FCB" w:rsidP="005C5987">
      <w:pPr>
        <w:autoSpaceDE w:val="0"/>
        <w:autoSpaceDN w:val="0"/>
        <w:spacing w:line="276" w:lineRule="auto"/>
        <w:ind w:left="2832" w:firstLine="708"/>
        <w:rPr>
          <w:rFonts w:ascii="Arial" w:hAnsi="Arial" w:cs="Arial"/>
          <w:sz w:val="20"/>
          <w:szCs w:val="20"/>
        </w:rPr>
      </w:pPr>
    </w:p>
    <w:p w:rsidR="005F5FCB" w:rsidRPr="00D245AD" w:rsidRDefault="005F5FCB" w:rsidP="005C5987">
      <w:pPr>
        <w:autoSpaceDE w:val="0"/>
        <w:autoSpaceDN w:val="0"/>
        <w:spacing w:line="276" w:lineRule="auto"/>
        <w:ind w:left="2832" w:firstLine="708"/>
        <w:rPr>
          <w:rFonts w:ascii="Arial" w:hAnsi="Arial" w:cs="Arial"/>
          <w:sz w:val="20"/>
          <w:szCs w:val="20"/>
        </w:rPr>
      </w:pPr>
    </w:p>
    <w:p w:rsidR="005C5987" w:rsidRPr="00D245AD" w:rsidRDefault="00F3374D" w:rsidP="00F3374D">
      <w:pPr>
        <w:pStyle w:val="Listaszerbekezds"/>
        <w:numPr>
          <w:ilvl w:val="0"/>
          <w:numId w:val="4"/>
        </w:numPr>
        <w:autoSpaceDE w:val="0"/>
        <w:autoSpaceDN w:val="0"/>
        <w:rPr>
          <w:rFonts w:ascii="Arial" w:hAnsi="Arial" w:cs="Arial"/>
          <w:i/>
          <w:sz w:val="20"/>
          <w:szCs w:val="20"/>
          <w:u w:val="single"/>
        </w:rPr>
      </w:pPr>
      <w:r w:rsidRPr="00D245AD">
        <w:rPr>
          <w:rFonts w:ascii="Arial" w:hAnsi="Arial" w:cs="Arial"/>
          <w:bCs/>
          <w:i/>
          <w:sz w:val="20"/>
          <w:szCs w:val="20"/>
          <w:u w:val="single"/>
        </w:rPr>
        <w:t>számú</w:t>
      </w:r>
      <w:r w:rsidR="005C5987" w:rsidRPr="00D245AD">
        <w:rPr>
          <w:rFonts w:ascii="Arial" w:hAnsi="Arial" w:cs="Arial"/>
          <w:bCs/>
          <w:i/>
          <w:sz w:val="20"/>
          <w:szCs w:val="20"/>
          <w:u w:val="single"/>
        </w:rPr>
        <w:t xml:space="preserve"> melléklet </w:t>
      </w:r>
      <w:r w:rsidRPr="00D245AD">
        <w:rPr>
          <w:rFonts w:ascii="Arial" w:hAnsi="Arial" w:cs="Arial"/>
          <w:bCs/>
          <w:i/>
          <w:sz w:val="20"/>
          <w:szCs w:val="20"/>
          <w:u w:val="single"/>
        </w:rPr>
        <w:t>feladat-ellátási szerződés tervezete</w:t>
      </w:r>
    </w:p>
    <w:p w:rsidR="005C5987" w:rsidRPr="00D245AD" w:rsidRDefault="005C5987" w:rsidP="005C5987">
      <w:pPr>
        <w:rPr>
          <w:rFonts w:ascii="Arial" w:hAnsi="Arial" w:cs="Arial"/>
          <w:sz w:val="20"/>
          <w:szCs w:val="20"/>
        </w:rPr>
      </w:pPr>
      <w:r w:rsidRPr="00D245AD">
        <w:rPr>
          <w:rFonts w:ascii="Arial" w:hAnsi="Arial" w:cs="Arial"/>
          <w:sz w:val="20"/>
          <w:szCs w:val="20"/>
          <w:lang w:eastAsia="en-US"/>
        </w:rPr>
        <w:t> </w:t>
      </w:r>
    </w:p>
    <w:p w:rsidR="000724C7" w:rsidRPr="00D245AD" w:rsidRDefault="000724C7">
      <w:pPr>
        <w:rPr>
          <w:rFonts w:ascii="Arial" w:hAnsi="Arial" w:cs="Arial"/>
          <w:sz w:val="20"/>
          <w:szCs w:val="20"/>
        </w:rPr>
      </w:pPr>
    </w:p>
    <w:sectPr w:rsidR="000724C7" w:rsidRPr="00D245AD" w:rsidSect="000F79B0">
      <w:footerReference w:type="default" r:id="rId7"/>
      <w:pgSz w:w="11906" w:h="16838"/>
      <w:pgMar w:top="993" w:right="1417" w:bottom="851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591" w:rsidRDefault="004E6591" w:rsidP="00D741D6">
      <w:r>
        <w:separator/>
      </w:r>
    </w:p>
  </w:endnote>
  <w:endnote w:type="continuationSeparator" w:id="0">
    <w:p w:rsidR="004E6591" w:rsidRDefault="004E6591" w:rsidP="00D7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471655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D741D6" w:rsidRDefault="00D741D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20E">
          <w:rPr>
            <w:noProof/>
          </w:rPr>
          <w:t>1</w:t>
        </w:r>
        <w:r>
          <w:fldChar w:fldCharType="end"/>
        </w:r>
      </w:p>
    </w:sdtContent>
  </w:sdt>
  <w:p w:rsidR="00D741D6" w:rsidRDefault="00D741D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591" w:rsidRDefault="004E6591" w:rsidP="00D741D6">
      <w:r>
        <w:separator/>
      </w:r>
    </w:p>
  </w:footnote>
  <w:footnote w:type="continuationSeparator" w:id="0">
    <w:p w:rsidR="004E6591" w:rsidRDefault="004E6591" w:rsidP="00D74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500"/>
    <w:multiLevelType w:val="multilevel"/>
    <w:tmpl w:val="E318B7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9D4E5B"/>
    <w:multiLevelType w:val="hybridMultilevel"/>
    <w:tmpl w:val="A3128ABE"/>
    <w:lvl w:ilvl="0" w:tplc="BF9C585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7416E13"/>
    <w:multiLevelType w:val="hybridMultilevel"/>
    <w:tmpl w:val="9B5486F2"/>
    <w:lvl w:ilvl="0" w:tplc="E28805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F051A"/>
    <w:multiLevelType w:val="hybridMultilevel"/>
    <w:tmpl w:val="2A5E9DB2"/>
    <w:lvl w:ilvl="0" w:tplc="43EC17DE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14D81"/>
    <w:multiLevelType w:val="multilevel"/>
    <w:tmpl w:val="E4507C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19"/>
        </w:tabs>
        <w:ind w:left="1419" w:hanging="284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73723895"/>
    <w:multiLevelType w:val="hybridMultilevel"/>
    <w:tmpl w:val="E26E18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987"/>
    <w:rsid w:val="0004455D"/>
    <w:rsid w:val="0006220E"/>
    <w:rsid w:val="000724C7"/>
    <w:rsid w:val="000F79B0"/>
    <w:rsid w:val="00156466"/>
    <w:rsid w:val="001613FD"/>
    <w:rsid w:val="00163D8F"/>
    <w:rsid w:val="001A7022"/>
    <w:rsid w:val="00281FE7"/>
    <w:rsid w:val="003C69A5"/>
    <w:rsid w:val="003D12D7"/>
    <w:rsid w:val="00481E7B"/>
    <w:rsid w:val="004E6591"/>
    <w:rsid w:val="00562B98"/>
    <w:rsid w:val="005A043C"/>
    <w:rsid w:val="005A305B"/>
    <w:rsid w:val="005C5987"/>
    <w:rsid w:val="005D1888"/>
    <w:rsid w:val="005F5FCB"/>
    <w:rsid w:val="006C544B"/>
    <w:rsid w:val="00853B2A"/>
    <w:rsid w:val="00B304D4"/>
    <w:rsid w:val="00BC78D8"/>
    <w:rsid w:val="00C750B3"/>
    <w:rsid w:val="00CE150C"/>
    <w:rsid w:val="00D245AD"/>
    <w:rsid w:val="00D741D6"/>
    <w:rsid w:val="00E35121"/>
    <w:rsid w:val="00F12BBF"/>
    <w:rsid w:val="00F3374D"/>
    <w:rsid w:val="00F64EA9"/>
    <w:rsid w:val="00F6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CCAE48"/>
  <w15:chartTrackingRefBased/>
  <w15:docId w15:val="{0E8F1296-5132-4E43-B163-A88D50E2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C5987"/>
    <w:pPr>
      <w:spacing w:after="0" w:line="240" w:lineRule="auto"/>
    </w:pPr>
    <w:rPr>
      <w:rFonts w:ascii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unhideWhenUsed/>
    <w:rsid w:val="005C5987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5C5987"/>
    <w:rPr>
      <w:rFonts w:ascii="Times New Roman" w:hAnsi="Times New Roman" w:cs="Times New Roman"/>
      <w:lang w:eastAsia="hu-HU"/>
    </w:rPr>
  </w:style>
  <w:style w:type="paragraph" w:styleId="Listaszerbekezds">
    <w:name w:val="List Paragraph"/>
    <w:basedOn w:val="Norml"/>
    <w:uiPriority w:val="99"/>
    <w:qFormat/>
    <w:rsid w:val="005C598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FCm">
    <w:name w:val="FôCím"/>
    <w:basedOn w:val="Norml"/>
    <w:uiPriority w:val="99"/>
    <w:rsid w:val="005C5987"/>
    <w:pPr>
      <w:autoSpaceDE w:val="0"/>
      <w:autoSpaceDN w:val="0"/>
      <w:spacing w:before="480" w:after="240"/>
      <w:jc w:val="center"/>
    </w:pPr>
    <w:rPr>
      <w:b/>
      <w:bCs/>
      <w:sz w:val="28"/>
      <w:szCs w:val="28"/>
    </w:rPr>
  </w:style>
  <w:style w:type="paragraph" w:customStyle="1" w:styleId="Listaszerbekezds1">
    <w:name w:val="Listaszerű bekezdés1"/>
    <w:basedOn w:val="Norml"/>
    <w:rsid w:val="0015646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D741D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741D6"/>
    <w:rPr>
      <w:rFonts w:ascii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D741D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741D6"/>
    <w:rPr>
      <w:rFonts w:ascii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978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Keserű Klaudia</cp:lastModifiedBy>
  <cp:revision>4</cp:revision>
  <cp:lastPrinted>2021-04-08T08:45:00Z</cp:lastPrinted>
  <dcterms:created xsi:type="dcterms:W3CDTF">2021-04-19T07:39:00Z</dcterms:created>
  <dcterms:modified xsi:type="dcterms:W3CDTF">2021-05-06T12:54:00Z</dcterms:modified>
</cp:coreProperties>
</file>